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4E0" w:rsidRPr="00BC5B71" w:rsidRDefault="008154E0" w:rsidP="008154E0">
      <w:p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Na temelju članka 18. Zakona o proračunu („Narodne novine“ broj 144/21) te članka 32. Statuta Općine Oriovac („Službeni vjesnik Općine Oriovac“, broj 13/24), Općinsko vijeće Općine Oriovac na svojoj ____ sjednici održanoj __________ 2026. godine, donosi</w:t>
      </w:r>
    </w:p>
    <w:p w:rsidR="008154E0" w:rsidRPr="00BC5B71" w:rsidRDefault="008154E0" w:rsidP="008154E0">
      <w:pPr>
        <w:spacing w:after="100"/>
        <w:jc w:val="both"/>
        <w:rPr>
          <w:rFonts w:cs="Times New Roman"/>
          <w:szCs w:val="24"/>
          <w:lang w:val="hr-HR"/>
        </w:rPr>
      </w:pPr>
    </w:p>
    <w:p w:rsidR="008154E0" w:rsidRPr="00BC5B71" w:rsidRDefault="008154E0" w:rsidP="008154E0">
      <w:pPr>
        <w:spacing w:after="0"/>
        <w:jc w:val="center"/>
        <w:rPr>
          <w:rFonts w:cs="Times New Roman"/>
          <w:sz w:val="24"/>
          <w:szCs w:val="24"/>
          <w:lang w:val="hr-HR"/>
        </w:rPr>
      </w:pPr>
      <w:r w:rsidRPr="00BC5B71">
        <w:rPr>
          <w:rFonts w:cs="Times New Roman"/>
          <w:b/>
          <w:sz w:val="24"/>
          <w:szCs w:val="24"/>
          <w:lang w:val="hr-HR"/>
        </w:rPr>
        <w:t>Odluka</w:t>
      </w:r>
      <w:r w:rsidRPr="00BC5B71">
        <w:rPr>
          <w:rFonts w:cs="Times New Roman"/>
          <w:sz w:val="24"/>
          <w:szCs w:val="24"/>
          <w:lang w:val="hr-HR"/>
        </w:rPr>
        <w:t xml:space="preserve"> </w:t>
      </w:r>
      <w:r w:rsidRPr="00BC5B71">
        <w:rPr>
          <w:rFonts w:cs="Times New Roman"/>
          <w:b/>
          <w:sz w:val="24"/>
          <w:szCs w:val="24"/>
          <w:lang w:val="hr-HR"/>
        </w:rPr>
        <w:t>o izmjenama i dopunama Odluke o izvršavanju Proračuna Općine Oriovac za 2026. godinu</w:t>
      </w:r>
    </w:p>
    <w:p w:rsidR="008154E0" w:rsidRPr="00BC5B71" w:rsidRDefault="008154E0" w:rsidP="008154E0">
      <w:pPr>
        <w:spacing w:after="0"/>
        <w:jc w:val="center"/>
        <w:rPr>
          <w:rFonts w:cs="Times New Roman"/>
          <w:sz w:val="24"/>
          <w:szCs w:val="24"/>
          <w:lang w:val="hr-HR"/>
        </w:rPr>
      </w:pPr>
    </w:p>
    <w:p w:rsidR="008154E0" w:rsidRPr="00BC5B71" w:rsidRDefault="008154E0" w:rsidP="008154E0">
      <w:pPr>
        <w:spacing w:after="100"/>
        <w:jc w:val="center"/>
        <w:rPr>
          <w:rFonts w:cs="Times New Roman"/>
          <w:szCs w:val="24"/>
          <w:lang w:val="hr-HR"/>
        </w:rPr>
      </w:pPr>
      <w:r w:rsidRPr="00BC5B71">
        <w:rPr>
          <w:rFonts w:cs="Times New Roman"/>
          <w:b/>
          <w:szCs w:val="24"/>
          <w:lang w:val="hr-HR"/>
        </w:rPr>
        <w:t>Članak 1.</w:t>
      </w:r>
    </w:p>
    <w:p w:rsidR="008154E0" w:rsidRPr="00BC5B71" w:rsidRDefault="008154E0" w:rsidP="008154E0">
      <w:p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U Odluci o izvršavanju Proračuna Općine Oriovac za 2026. godinu, KLASA: 400-01/25-01/7, URBROJ: 2178-10-03-25-1 od 18. prosinca 2025. godine, iza članka 17. dodaje se članak 17.a koji glasi:</w:t>
      </w:r>
    </w:p>
    <w:p w:rsidR="008154E0" w:rsidRPr="00BC5B71" w:rsidRDefault="008154E0" w:rsidP="008154E0">
      <w:pPr>
        <w:spacing w:after="100"/>
        <w:jc w:val="center"/>
        <w:rPr>
          <w:rFonts w:cs="Times New Roman"/>
          <w:szCs w:val="24"/>
          <w:lang w:val="hr-HR"/>
        </w:rPr>
      </w:pPr>
      <w:r w:rsidRPr="00BC5B71">
        <w:rPr>
          <w:rFonts w:cs="Times New Roman"/>
          <w:b/>
          <w:szCs w:val="24"/>
          <w:lang w:val="hr-HR"/>
        </w:rPr>
        <w:t>„Članak 17.a</w:t>
      </w:r>
    </w:p>
    <w:p w:rsidR="008154E0" w:rsidRPr="00BC5B71" w:rsidRDefault="008154E0" w:rsidP="008154E0">
      <w:pPr>
        <w:pStyle w:val="Odlomakpopisa"/>
        <w:numPr>
          <w:ilvl w:val="0"/>
          <w:numId w:val="6"/>
        </w:num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Općina Oriovac zadužit će se dugoročno uzimanjem kredita kod Hrvatske banke za obnovu i razvitak (u daljnjem tekstu: HBOR), u iznosu od 1.221.525,00 EUR, za financiranje kapitalnih projekata Općine Oriovac (izgradnja i sanacija cesta, izgradnja nogostupa, izgradnja javne rasvjete, uređenje parkirališta, izgradnja platoa i uređenje centra naselja), pod uvjetima utvrđenim indikativnom ponudom HBOR-a broj SK/IP-200/2026 od 24. kolovoza 2026. godine.</w:t>
      </w:r>
    </w:p>
    <w:p w:rsidR="008154E0" w:rsidRPr="00BC5B71" w:rsidRDefault="008154E0" w:rsidP="008154E0">
      <w:pPr>
        <w:pStyle w:val="Odlomakpopisa"/>
        <w:numPr>
          <w:ilvl w:val="0"/>
          <w:numId w:val="6"/>
        </w:num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 xml:space="preserve">Općina Oriovac zadužit će se dugoročno uzimanjem kredita kod HBOR-a, u iznosu od 2.200.000,00 EUR, za financiranje projekata sufinanciranih sredstvima Europske unije „Društveno-kulturni centar </w:t>
      </w:r>
      <w:proofErr w:type="spellStart"/>
      <w:r w:rsidRPr="00BC5B71">
        <w:rPr>
          <w:rFonts w:cs="Times New Roman"/>
          <w:szCs w:val="24"/>
          <w:lang w:val="hr-HR"/>
        </w:rPr>
        <w:t>Lužani</w:t>
      </w:r>
      <w:proofErr w:type="spellEnd"/>
      <w:r w:rsidRPr="00BC5B71">
        <w:rPr>
          <w:rFonts w:cs="Times New Roman"/>
          <w:szCs w:val="24"/>
          <w:lang w:val="hr-HR"/>
        </w:rPr>
        <w:t>“ i „Jačanje kapaciteta DVD-a Oriovac za protupožarnu zaštitu“, pod uvjetima utvrđenim indikativnom ponudom HBOR-a broj SK/IP-264/2026 od 24. kolovoza 2026. godine.</w:t>
      </w:r>
    </w:p>
    <w:p w:rsidR="008154E0" w:rsidRPr="00BC5B71" w:rsidRDefault="008154E0" w:rsidP="008154E0">
      <w:pPr>
        <w:pStyle w:val="Odlomakpopisa"/>
        <w:numPr>
          <w:ilvl w:val="0"/>
          <w:numId w:val="6"/>
        </w:num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Za zaduženja iz stavaka 1. i 2. ovoga članka utvrđuje se krajnji rok korištenja kredita do 30. rujna 2028. godine, rok otplate od 10 godina bez počeka u 120 jednakih uzastopnih mjesečnih rata, fiksna godišnja kamatna stopa od 3,45 %, uz mogućnost primjene subvencionirane fiksne godišnje kamatne stope od 2,35 %, te jednokratna naknada za obradu kredita u visini od 0,2 %, koja se plaća prije prvog korištenja kredita.</w:t>
      </w:r>
    </w:p>
    <w:p w:rsidR="008154E0" w:rsidRPr="00BC5B71" w:rsidRDefault="008154E0" w:rsidP="008154E0">
      <w:pPr>
        <w:pStyle w:val="Odlomakpopisa"/>
        <w:numPr>
          <w:ilvl w:val="0"/>
          <w:numId w:val="6"/>
        </w:num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Očekivani iznos duga na kraju proračunske godine iznosi 3.421.525,00 EUR.“</w:t>
      </w:r>
    </w:p>
    <w:p w:rsidR="008154E0" w:rsidRPr="00BC5B71" w:rsidRDefault="008154E0" w:rsidP="008154E0">
      <w:pPr>
        <w:spacing w:after="100"/>
        <w:jc w:val="center"/>
        <w:rPr>
          <w:rFonts w:cs="Times New Roman"/>
          <w:szCs w:val="24"/>
          <w:lang w:val="hr-HR"/>
        </w:rPr>
      </w:pPr>
      <w:r w:rsidRPr="00BC5B71">
        <w:rPr>
          <w:rFonts w:cs="Times New Roman"/>
          <w:b/>
          <w:szCs w:val="24"/>
          <w:lang w:val="hr-HR"/>
        </w:rPr>
        <w:t>Članak 2.</w:t>
      </w:r>
    </w:p>
    <w:p w:rsidR="008154E0" w:rsidRPr="00BC5B71" w:rsidRDefault="008154E0" w:rsidP="008154E0">
      <w:p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Ostale odredbe Odluke o izvršavanju Proračuna Općine Oriovac za 2026. godinu ostaju nepromijenjene.</w:t>
      </w:r>
    </w:p>
    <w:p w:rsidR="008154E0" w:rsidRPr="00BC5B71" w:rsidRDefault="008154E0" w:rsidP="008154E0">
      <w:pPr>
        <w:spacing w:after="100"/>
        <w:jc w:val="center"/>
        <w:rPr>
          <w:rFonts w:cs="Times New Roman"/>
          <w:szCs w:val="24"/>
          <w:lang w:val="hr-HR"/>
        </w:rPr>
      </w:pPr>
      <w:r w:rsidRPr="00BC5B71">
        <w:rPr>
          <w:rFonts w:cs="Times New Roman"/>
          <w:b/>
          <w:szCs w:val="24"/>
          <w:lang w:val="hr-HR"/>
        </w:rPr>
        <w:t>Članak 3.</w:t>
      </w:r>
    </w:p>
    <w:p w:rsidR="008154E0" w:rsidRPr="00BC5B71" w:rsidRDefault="008154E0" w:rsidP="008154E0">
      <w:pPr>
        <w:spacing w:after="100"/>
        <w:jc w:val="both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 xml:space="preserve">Ova Odluka stupa na </w:t>
      </w:r>
      <w:r w:rsidR="009E10FE">
        <w:rPr>
          <w:rFonts w:cs="Times New Roman"/>
          <w:szCs w:val="24"/>
          <w:lang w:val="hr-HR"/>
        </w:rPr>
        <w:t xml:space="preserve">snagu </w:t>
      </w:r>
      <w:bookmarkStart w:id="0" w:name="_GoBack"/>
      <w:bookmarkEnd w:id="0"/>
      <w:r w:rsidRPr="00BC5B71">
        <w:rPr>
          <w:rFonts w:cs="Times New Roman"/>
          <w:szCs w:val="24"/>
          <w:lang w:val="hr-HR"/>
        </w:rPr>
        <w:t>osmog dana od dana objave u „Službenom vjesniku Općine Oriovac“.</w:t>
      </w:r>
    </w:p>
    <w:p w:rsidR="008154E0" w:rsidRPr="00BC5B71" w:rsidRDefault="008154E0" w:rsidP="008154E0">
      <w:pPr>
        <w:spacing w:after="100"/>
        <w:rPr>
          <w:rFonts w:cs="Times New Roman"/>
          <w:szCs w:val="24"/>
          <w:lang w:val="hr-HR"/>
        </w:rPr>
      </w:pPr>
    </w:p>
    <w:p w:rsidR="008154E0" w:rsidRPr="00BC5B71" w:rsidRDefault="008154E0" w:rsidP="008154E0">
      <w:pPr>
        <w:spacing w:after="100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KLASA: __________________</w:t>
      </w:r>
      <w:r w:rsidRPr="00BC5B71">
        <w:rPr>
          <w:rFonts w:cs="Times New Roman"/>
          <w:szCs w:val="24"/>
          <w:lang w:val="hr-HR"/>
        </w:rPr>
        <w:br/>
        <w:t>URBROJ: _________________</w:t>
      </w:r>
      <w:r w:rsidRPr="00BC5B71">
        <w:rPr>
          <w:rFonts w:cs="Times New Roman"/>
          <w:szCs w:val="24"/>
          <w:lang w:val="hr-HR"/>
        </w:rPr>
        <w:br/>
        <w:t>Oriovac, __________ 2026. godine</w:t>
      </w:r>
    </w:p>
    <w:p w:rsidR="008154E0" w:rsidRPr="00BC5B71" w:rsidRDefault="008154E0" w:rsidP="008154E0">
      <w:pPr>
        <w:spacing w:after="100"/>
        <w:rPr>
          <w:rFonts w:cs="Times New Roman"/>
          <w:szCs w:val="24"/>
          <w:lang w:val="hr-HR"/>
        </w:rPr>
      </w:pPr>
    </w:p>
    <w:p w:rsidR="008154E0" w:rsidRPr="00BC5B71" w:rsidRDefault="008154E0" w:rsidP="008154E0">
      <w:pPr>
        <w:spacing w:after="100"/>
        <w:jc w:val="center"/>
        <w:rPr>
          <w:rFonts w:cs="Times New Roman"/>
          <w:b/>
          <w:szCs w:val="24"/>
          <w:lang w:val="hr-HR"/>
        </w:rPr>
      </w:pPr>
      <w:r w:rsidRPr="00BC5B71">
        <w:rPr>
          <w:rFonts w:cs="Times New Roman"/>
          <w:b/>
          <w:szCs w:val="24"/>
          <w:lang w:val="hr-HR"/>
        </w:rPr>
        <w:t>OPĆINSKO VIJEĆE</w:t>
      </w:r>
      <w:r w:rsidRPr="00BC5B71">
        <w:rPr>
          <w:rFonts w:cs="Times New Roman"/>
          <w:b/>
          <w:szCs w:val="24"/>
          <w:lang w:val="hr-HR"/>
        </w:rPr>
        <w:br/>
        <w:t>OPĆINE ORIOVAC</w:t>
      </w:r>
    </w:p>
    <w:p w:rsidR="008154E0" w:rsidRPr="00BC5B71" w:rsidRDefault="008154E0" w:rsidP="008154E0">
      <w:pPr>
        <w:spacing w:after="100"/>
        <w:jc w:val="center"/>
        <w:rPr>
          <w:rFonts w:cs="Times New Roman"/>
          <w:b/>
          <w:szCs w:val="24"/>
          <w:lang w:val="hr-HR"/>
        </w:rPr>
      </w:pPr>
    </w:p>
    <w:p w:rsidR="008154E0" w:rsidRPr="00BC5B71" w:rsidRDefault="008154E0" w:rsidP="008154E0">
      <w:pPr>
        <w:spacing w:after="0"/>
        <w:jc w:val="right"/>
        <w:rPr>
          <w:rFonts w:cs="Times New Roman"/>
          <w:szCs w:val="24"/>
          <w:lang w:val="hr-HR"/>
        </w:rPr>
      </w:pPr>
      <w:r w:rsidRPr="00BC5B71">
        <w:rPr>
          <w:rFonts w:cs="Times New Roman"/>
          <w:szCs w:val="24"/>
          <w:lang w:val="hr-HR"/>
        </w:rPr>
        <w:t>PREDSJEDNIK OPĆINSKOG VIJEĆA:</w:t>
      </w:r>
      <w:r w:rsidRPr="00BC5B71">
        <w:rPr>
          <w:rFonts w:cs="Times New Roman"/>
          <w:szCs w:val="24"/>
          <w:lang w:val="hr-HR"/>
        </w:rPr>
        <w:br/>
        <w:t xml:space="preserve">Miroslav Maričić, </w:t>
      </w:r>
      <w:proofErr w:type="spellStart"/>
      <w:r w:rsidRPr="00BC5B71">
        <w:rPr>
          <w:rFonts w:cs="Times New Roman"/>
          <w:szCs w:val="24"/>
          <w:lang w:val="hr-HR"/>
        </w:rPr>
        <w:t>univ.spec.oec</w:t>
      </w:r>
      <w:proofErr w:type="spellEnd"/>
      <w:r w:rsidRPr="00BC5B71">
        <w:rPr>
          <w:rFonts w:cs="Times New Roman"/>
          <w:szCs w:val="24"/>
          <w:lang w:val="hr-HR"/>
        </w:rPr>
        <w:t>.</w:t>
      </w:r>
    </w:p>
    <w:p w:rsidR="009E7F4A" w:rsidRPr="00BC5B71" w:rsidRDefault="009E7F4A" w:rsidP="008154E0">
      <w:pPr>
        <w:rPr>
          <w:lang w:val="hr-HR"/>
        </w:rPr>
      </w:pPr>
    </w:p>
    <w:sectPr w:rsidR="009E7F4A" w:rsidRPr="00BC5B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329" w:rsidRDefault="00586329" w:rsidP="00222894">
      <w:pPr>
        <w:spacing w:after="0" w:line="240" w:lineRule="auto"/>
      </w:pPr>
      <w:r>
        <w:separator/>
      </w:r>
    </w:p>
  </w:endnote>
  <w:endnote w:type="continuationSeparator" w:id="0">
    <w:p w:rsidR="00586329" w:rsidRDefault="00586329" w:rsidP="00222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329" w:rsidRDefault="00586329" w:rsidP="00222894">
      <w:pPr>
        <w:spacing w:after="0" w:line="240" w:lineRule="auto"/>
      </w:pPr>
      <w:r>
        <w:separator/>
      </w:r>
    </w:p>
  </w:footnote>
  <w:footnote w:type="continuationSeparator" w:id="0">
    <w:p w:rsidR="00586329" w:rsidRDefault="00586329" w:rsidP="00222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94" w:rsidRDefault="00222894" w:rsidP="00222894">
    <w:pPr>
      <w:spacing w:line="256" w:lineRule="auto"/>
      <w:rPr>
        <w:rFonts w:cs="Times New Roman"/>
        <w:b/>
        <w:sz w:val="20"/>
      </w:rPr>
    </w:pPr>
  </w:p>
  <w:p w:rsidR="00222894" w:rsidRDefault="0022289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72555"/>
    <w:multiLevelType w:val="hybridMultilevel"/>
    <w:tmpl w:val="ECA65D24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C4B8A"/>
    <w:multiLevelType w:val="hybridMultilevel"/>
    <w:tmpl w:val="6666E56A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941C24"/>
    <w:multiLevelType w:val="hybridMultilevel"/>
    <w:tmpl w:val="7C7E6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D77D5"/>
    <w:multiLevelType w:val="hybridMultilevel"/>
    <w:tmpl w:val="FEDCC9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33C18"/>
    <w:multiLevelType w:val="hybridMultilevel"/>
    <w:tmpl w:val="690A35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C0545"/>
    <w:multiLevelType w:val="hybridMultilevel"/>
    <w:tmpl w:val="3762314A"/>
    <w:lvl w:ilvl="0" w:tplc="6FBCFA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94"/>
    <w:rsid w:val="0019032E"/>
    <w:rsid w:val="001C09E0"/>
    <w:rsid w:val="001F24FC"/>
    <w:rsid w:val="00222894"/>
    <w:rsid w:val="002A334E"/>
    <w:rsid w:val="002A4D1A"/>
    <w:rsid w:val="003948B3"/>
    <w:rsid w:val="003A1046"/>
    <w:rsid w:val="00586329"/>
    <w:rsid w:val="00696361"/>
    <w:rsid w:val="0075205F"/>
    <w:rsid w:val="0078134A"/>
    <w:rsid w:val="007C304E"/>
    <w:rsid w:val="008154E0"/>
    <w:rsid w:val="00885BE6"/>
    <w:rsid w:val="008A19A4"/>
    <w:rsid w:val="008B41E8"/>
    <w:rsid w:val="009706CD"/>
    <w:rsid w:val="009959B4"/>
    <w:rsid w:val="009E10FE"/>
    <w:rsid w:val="009E7F4A"/>
    <w:rsid w:val="00A33EB9"/>
    <w:rsid w:val="00A86939"/>
    <w:rsid w:val="00B506F6"/>
    <w:rsid w:val="00B55D00"/>
    <w:rsid w:val="00BC5B71"/>
    <w:rsid w:val="00C8472E"/>
    <w:rsid w:val="00DE7FBD"/>
    <w:rsid w:val="00E0352F"/>
    <w:rsid w:val="00E23986"/>
    <w:rsid w:val="00E3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F38B7-799B-471C-87D1-4DA0099E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4E0"/>
    <w:pPr>
      <w:spacing w:after="200" w:line="276" w:lineRule="auto"/>
    </w:pPr>
    <w:rPr>
      <w:rFonts w:ascii="Times New Roman" w:eastAsia="Times New Roman" w:hAnsi="Times New Roman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DE7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DE7FBD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DE7FBD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289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22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22894"/>
  </w:style>
  <w:style w:type="paragraph" w:styleId="Podnoje">
    <w:name w:val="footer"/>
    <w:basedOn w:val="Normal"/>
    <w:link w:val="PodnojeChar"/>
    <w:uiPriority w:val="99"/>
    <w:unhideWhenUsed/>
    <w:rsid w:val="00222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22894"/>
  </w:style>
  <w:style w:type="paragraph" w:styleId="Tekstbalonia">
    <w:name w:val="Balloon Text"/>
    <w:basedOn w:val="Normal"/>
    <w:link w:val="TekstbaloniaChar"/>
    <w:uiPriority w:val="99"/>
    <w:semiHidden/>
    <w:unhideWhenUsed/>
    <w:rsid w:val="00A86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9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DE7FB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DE7FB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E7FB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E7FBD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DE7F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3948B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995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</dc:creator>
  <cp:keywords/>
  <dc:description/>
  <cp:lastModifiedBy>Procelnik</cp:lastModifiedBy>
  <cp:revision>13</cp:revision>
  <cp:lastPrinted>2026-07-08T06:38:00Z</cp:lastPrinted>
  <dcterms:created xsi:type="dcterms:W3CDTF">2026-05-20T06:46:00Z</dcterms:created>
  <dcterms:modified xsi:type="dcterms:W3CDTF">2026-10-08T12:15:00Z</dcterms:modified>
</cp:coreProperties>
</file>